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E1AF" w:themeColor="accent4" w:themeTint="66"/>
  <w:body>
    <w:p w:rsidR="00C85ABA" w:rsidRPr="002F3D9A" w:rsidRDefault="00C85ABA" w:rsidP="00C85ABA">
      <w:pPr>
        <w:pStyle w:val="4"/>
        <w:jc w:val="center"/>
        <w:rPr>
          <w:color w:val="842F73" w:themeColor="text2" w:themeShade="BF"/>
          <w:sz w:val="36"/>
          <w:szCs w:val="36"/>
          <w:lang w:val="ru-RU"/>
        </w:rPr>
      </w:pPr>
      <w:bookmarkStart w:id="0" w:name="_GoBack"/>
      <w:r w:rsidRPr="002F3D9A">
        <w:rPr>
          <w:color w:val="842F73" w:themeColor="text2" w:themeShade="BF"/>
          <w:sz w:val="36"/>
          <w:szCs w:val="36"/>
          <w:lang w:val="ru-RU"/>
        </w:rPr>
        <w:t>ООО «Коломенский центр оценки и экспертизы» -</w:t>
      </w:r>
    </w:p>
    <w:p w:rsidR="00C85ABA" w:rsidRDefault="002F3D9A" w:rsidP="002F3D9A">
      <w:pPr>
        <w:jc w:val="center"/>
      </w:pPr>
      <w:r>
        <w:rPr>
          <w:noProof/>
          <w:lang w:eastAsia="ru-RU"/>
        </w:rPr>
        <w:drawing>
          <wp:inline distT="0" distB="0" distL="0" distR="0" wp14:anchorId="0485A0A3">
            <wp:extent cx="21431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348" w:rsidRDefault="00C85ABA" w:rsidP="00C85ABA">
      <w:pPr>
        <w:pStyle w:val="a3"/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</w:pPr>
      <w:r w:rsidRPr="008A0A45">
        <w:rPr>
          <w:rFonts w:ascii="Times New Roman" w:hAnsi="Times New Roman" w:cs="Times New Roman"/>
          <w:b/>
          <w:bCs/>
          <w:sz w:val="36"/>
          <w:szCs w:val="36"/>
          <w:lang w:val="ru-RU"/>
        </w:rPr>
        <w:t>Мы рады сообщить вам</w:t>
      </w:r>
      <w:r w:rsidRPr="008A0A45">
        <w:rPr>
          <w:rFonts w:ascii="Times New Roman" w:hAnsi="Times New Roman" w:cs="Times New Roman"/>
          <w:b/>
          <w:bCs/>
          <w:sz w:val="32"/>
          <w:szCs w:val="32"/>
          <w:lang w:val="ru-RU"/>
        </w:rPr>
        <w:t>,</w:t>
      </w:r>
      <w:r w:rsidRPr="008A0A45"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  <w:t xml:space="preserve"> </w:t>
      </w:r>
    </w:p>
    <w:p w:rsidR="00C85ABA" w:rsidRPr="00B8523C" w:rsidRDefault="00C85ABA" w:rsidP="00C85ABA">
      <w:pPr>
        <w:pStyle w:val="a3"/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  <w:t xml:space="preserve">что теперь </w:t>
      </w:r>
      <w:r w:rsidRPr="00B8523C"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  <w:t>стали официальным партнёром системы GETPRO</w:t>
      </w:r>
      <w:r w:rsidR="008A0A45"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  <w:t>-</w:t>
      </w:r>
    </w:p>
    <w:p w:rsidR="00C85ABA" w:rsidRDefault="00C85ABA" w:rsidP="00C85ABA">
      <w:pPr>
        <w:pStyle w:val="a3"/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</w:pPr>
      <w:r w:rsidRPr="00B8523C"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  <w:t>оператора услуг на рынке продаж новостроек Московского региона</w:t>
      </w:r>
    </w:p>
    <w:p w:rsidR="00C85ABA" w:rsidRPr="00237B16" w:rsidRDefault="00C85ABA" w:rsidP="00C85ABA">
      <w:pPr>
        <w:pStyle w:val="a3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8A0A45" w:rsidRDefault="00C85ABA" w:rsidP="004C6A26">
      <w:pPr>
        <w:jc w:val="center"/>
        <w:rPr>
          <w:b/>
          <w:i/>
          <w:color w:val="5C1E34" w:themeColor="accent1" w:themeShade="80"/>
          <w:sz w:val="32"/>
          <w:szCs w:val="32"/>
        </w:rPr>
      </w:pPr>
      <w:r w:rsidRPr="00B76348">
        <w:rPr>
          <w:b/>
          <w:i/>
          <w:color w:val="5C1E34" w:themeColor="accent1" w:themeShade="80"/>
          <w:sz w:val="32"/>
          <w:szCs w:val="32"/>
        </w:rPr>
        <w:t>И теперь мы предоставляем полную информацию, осуществляем поиск, бронирование и продажу новостроек Московского региона</w:t>
      </w:r>
    </w:p>
    <w:p w:rsidR="00C85ABA" w:rsidRPr="007F02CC" w:rsidRDefault="00C85ABA" w:rsidP="004C6A26">
      <w:pPr>
        <w:jc w:val="center"/>
        <w:rPr>
          <w:b/>
          <w:i/>
          <w:color w:val="B23A7D" w:themeColor="accent5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F02CC">
        <w:rPr>
          <w:b/>
          <w:i/>
          <w:color w:val="B23A7D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F02CC">
        <w:rPr>
          <w:b/>
          <w:i/>
          <w:color w:val="B23A7D" w:themeColor="accent5" w:themeShade="BF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ценам от застройщика</w:t>
      </w:r>
      <w:r w:rsidRPr="007F02CC">
        <w:rPr>
          <w:b/>
          <w:i/>
          <w:color w:val="B23A7D" w:themeColor="accent5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</w:p>
    <w:p w:rsidR="004C6A26" w:rsidRDefault="004C6A26" w:rsidP="004C6A26">
      <w:pPr>
        <w:jc w:val="center"/>
        <w:rPr>
          <w:i/>
        </w:rPr>
      </w:pPr>
    </w:p>
    <w:p w:rsidR="00F5469A" w:rsidRDefault="00B76348" w:rsidP="004C6A26">
      <w:pPr>
        <w:jc w:val="center"/>
        <w:rPr>
          <w:i/>
        </w:rPr>
      </w:pPr>
      <w:r w:rsidRPr="00B76348">
        <w:rPr>
          <w:i/>
        </w:rPr>
        <w:t xml:space="preserve">Жилые комплексы в городах и районах: </w:t>
      </w:r>
    </w:p>
    <w:p w:rsidR="00C85ABA" w:rsidRPr="00B76348" w:rsidRDefault="00F5469A" w:rsidP="004C6A26">
      <w:pPr>
        <w:jc w:val="center"/>
        <w:rPr>
          <w:i/>
        </w:rPr>
      </w:pPr>
      <w:proofErr w:type="gramStart"/>
      <w:r>
        <w:rPr>
          <w:i/>
        </w:rPr>
        <w:t xml:space="preserve">Москва, </w:t>
      </w:r>
      <w:r w:rsidR="00B76348" w:rsidRPr="00B76348">
        <w:rPr>
          <w:i/>
        </w:rPr>
        <w:t>Видное, Балашиха, Железнодорожный, Люберцы, Раменское, Мытищи, Истра, Одинцово, Красногорск и это очень-очень коротко, звоните!!!</w:t>
      </w:r>
      <w:proofErr w:type="gramEnd"/>
    </w:p>
    <w:p w:rsidR="00C85ABA" w:rsidRDefault="00C85ABA"/>
    <w:p w:rsidR="002F3D9A" w:rsidRPr="006D1F7D" w:rsidRDefault="002F3D9A" w:rsidP="00B76348">
      <w:pPr>
        <w:pStyle w:val="2"/>
        <w:jc w:val="center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6D1F7D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lastRenderedPageBreak/>
        <w:t>Посетив наш офис:</w:t>
      </w:r>
    </w:p>
    <w:p w:rsidR="002F3D9A" w:rsidRPr="008A0A45" w:rsidRDefault="002F3D9A" w:rsidP="004C6A26">
      <w:pPr>
        <w:pStyle w:val="2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A0A4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Вы получаете исчерпывающую информацию о 23 застройщиках, 32 жилых комплексах, более 7 100 квартир</w:t>
      </w:r>
      <w:r w:rsidRPr="008A0A4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B76348" w:rsidRPr="008A0A45">
        <w:rPr>
          <w:rFonts w:ascii="Times New Roman" w:eastAsia="Calibri" w:hAnsi="Times New Roman" w:cs="Times New Roman"/>
          <w:color w:val="auto"/>
          <w:sz w:val="28"/>
          <w:szCs w:val="28"/>
        </w:rPr>
        <w:t>г. Москвы и Московской области</w:t>
      </w:r>
      <w:r w:rsidRPr="008A0A45">
        <w:rPr>
          <w:rFonts w:ascii="Times New Roman" w:eastAsia="Calibri" w:hAnsi="Times New Roman" w:cs="Times New Roman"/>
          <w:color w:val="auto"/>
          <w:sz w:val="28"/>
          <w:szCs w:val="28"/>
        </w:rPr>
        <w:t>, и это не п</w:t>
      </w:r>
      <w:r w:rsidR="00B76348" w:rsidRPr="008A0A45">
        <w:rPr>
          <w:rFonts w:ascii="Times New Roman" w:eastAsia="Calibri" w:hAnsi="Times New Roman" w:cs="Times New Roman"/>
          <w:color w:val="auto"/>
          <w:sz w:val="28"/>
          <w:szCs w:val="28"/>
        </w:rPr>
        <w:t>редел, т.к. завтра будет больше!</w:t>
      </w:r>
      <w:r w:rsidRPr="008A0A4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4C6A26" w:rsidRPr="008A0A45" w:rsidRDefault="004C6A26" w:rsidP="004C6A26">
      <w:pPr>
        <w:rPr>
          <w:rFonts w:ascii="Times New Roman" w:hAnsi="Times New Roman" w:cs="Times New Roman"/>
        </w:rPr>
      </w:pPr>
    </w:p>
    <w:p w:rsidR="002F3D9A" w:rsidRPr="006D1F7D" w:rsidRDefault="002F3D9A" w:rsidP="00B76348">
      <w:pPr>
        <w:pStyle w:val="a5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  <w:u w:val="single"/>
          <w:lang w:val="ru-RU"/>
        </w:rPr>
      </w:pPr>
      <w:r w:rsidRPr="006D1F7D">
        <w:rPr>
          <w:rFonts w:ascii="Times New Roman" w:hAnsi="Times New Roman" w:cs="Times New Roman"/>
          <w:b/>
          <w:bCs/>
          <w:i/>
          <w:color w:val="7030A0"/>
          <w:sz w:val="32"/>
          <w:szCs w:val="32"/>
          <w:u w:val="single"/>
          <w:lang w:val="ru-RU"/>
        </w:rPr>
        <w:t xml:space="preserve">3 </w:t>
      </w:r>
      <w:proofErr w:type="gramStart"/>
      <w:r w:rsidRPr="006D1F7D">
        <w:rPr>
          <w:rFonts w:ascii="Times New Roman" w:hAnsi="Times New Roman" w:cs="Times New Roman"/>
          <w:b/>
          <w:bCs/>
          <w:i/>
          <w:color w:val="7030A0"/>
          <w:sz w:val="32"/>
          <w:szCs w:val="32"/>
          <w:u w:val="single"/>
          <w:lang w:val="ru-RU"/>
        </w:rPr>
        <w:t>основных</w:t>
      </w:r>
      <w:proofErr w:type="gramEnd"/>
      <w:r w:rsidRPr="006D1F7D">
        <w:rPr>
          <w:rFonts w:ascii="Times New Roman" w:hAnsi="Times New Roman" w:cs="Times New Roman"/>
          <w:b/>
          <w:bCs/>
          <w:i/>
          <w:color w:val="7030A0"/>
          <w:sz w:val="32"/>
          <w:szCs w:val="32"/>
          <w:u w:val="single"/>
          <w:lang w:val="ru-RU"/>
        </w:rPr>
        <w:t xml:space="preserve"> шага при покупке квартиры в Московском регионе.</w:t>
      </w:r>
    </w:p>
    <w:p w:rsidR="002F3D9A" w:rsidRPr="008A0A45" w:rsidRDefault="002F3D9A" w:rsidP="00B76348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A0A45">
        <w:rPr>
          <w:rFonts w:ascii="Times New Roman" w:hAnsi="Times New Roman" w:cs="Times New Roman"/>
          <w:b/>
          <w:i/>
          <w:sz w:val="24"/>
          <w:szCs w:val="24"/>
          <w:lang w:bidi="en-US"/>
        </w:rPr>
        <w:t>Шаг 1</w:t>
      </w:r>
      <w:r w:rsidRPr="008A0A45">
        <w:rPr>
          <w:rFonts w:ascii="Times New Roman" w:hAnsi="Times New Roman" w:cs="Times New Roman"/>
          <w:i/>
          <w:sz w:val="24"/>
          <w:szCs w:val="24"/>
          <w:lang w:bidi="en-US"/>
        </w:rPr>
        <w:t xml:space="preserve">. </w:t>
      </w:r>
      <w:r w:rsidRPr="008A0A45">
        <w:rPr>
          <w:rFonts w:ascii="Times New Roman" w:hAnsi="Times New Roman" w:cs="Times New Roman"/>
          <w:b/>
          <w:i/>
          <w:sz w:val="24"/>
          <w:szCs w:val="24"/>
          <w:lang w:bidi="en-US"/>
        </w:rPr>
        <w:t>Прийти в наш офис</w:t>
      </w:r>
      <w:r w:rsidRPr="008A0A45">
        <w:rPr>
          <w:rFonts w:ascii="Times New Roman" w:hAnsi="Times New Roman" w:cs="Times New Roman"/>
          <w:i/>
          <w:sz w:val="24"/>
          <w:szCs w:val="24"/>
          <w:lang w:bidi="en-US"/>
        </w:rPr>
        <w:t xml:space="preserve">. У нас Вы получите </w:t>
      </w:r>
      <w:r w:rsidRPr="008A0A45">
        <w:rPr>
          <w:rFonts w:ascii="Times New Roman" w:hAnsi="Times New Roman" w:cs="Times New Roman"/>
          <w:sz w:val="24"/>
          <w:szCs w:val="24"/>
          <w:lang w:bidi="en-US"/>
        </w:rPr>
        <w:t xml:space="preserve"> полную информацию о жилых комплексах, планировках, наличию квартир. Наши сотрудники </w:t>
      </w:r>
      <w:r w:rsidRPr="008A0A45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>окажут профессиональную помощь по подбору квартиры,  условиям и схеме реализации, забронируют и согласуют условие брони, время показа с застройщиком.</w:t>
      </w:r>
    </w:p>
    <w:p w:rsidR="002F3D9A" w:rsidRPr="008A0A45" w:rsidRDefault="002F3D9A" w:rsidP="00B76348">
      <w:pPr>
        <w:spacing w:after="180" w:line="268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8A0A45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bidi="en-US"/>
        </w:rPr>
        <w:t>Шаг 2</w:t>
      </w:r>
      <w:r w:rsidRPr="008A0A45">
        <w:rPr>
          <w:rFonts w:ascii="Times New Roman" w:eastAsia="Times New Roman" w:hAnsi="Times New Roman" w:cs="Times New Roman"/>
          <w:i/>
          <w:kern w:val="28"/>
          <w:sz w:val="24"/>
          <w:szCs w:val="24"/>
          <w:lang w:bidi="en-US"/>
        </w:rPr>
        <w:t xml:space="preserve">. </w:t>
      </w:r>
      <w:r w:rsidRPr="008A0A45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bidi="en-US"/>
        </w:rPr>
        <w:t>Вас уже ждут на объекте</w:t>
      </w:r>
      <w:r w:rsidRPr="008A0A45">
        <w:rPr>
          <w:rFonts w:ascii="Times New Roman" w:eastAsia="Times New Roman" w:hAnsi="Times New Roman" w:cs="Times New Roman"/>
          <w:i/>
          <w:kern w:val="28"/>
          <w:sz w:val="24"/>
          <w:szCs w:val="24"/>
          <w:lang w:bidi="en-US"/>
        </w:rPr>
        <w:t xml:space="preserve">. </w:t>
      </w:r>
      <w:r w:rsidRPr="008A0A45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>Вам нужно только посмотреть отобранные варианты квартир и сделать окончательный выбор.</w:t>
      </w:r>
    </w:p>
    <w:p w:rsidR="002F3D9A" w:rsidRPr="008A0A45" w:rsidRDefault="002F3D9A" w:rsidP="00B76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45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:lang w:bidi="en-US"/>
        </w:rPr>
        <w:t>Шаг 3</w:t>
      </w:r>
      <w:r w:rsidRPr="008A0A45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bidi="en-US"/>
        </w:rPr>
        <w:t xml:space="preserve">. </w:t>
      </w:r>
      <w:r w:rsidRPr="008A0A45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:lang w:bidi="en-US"/>
        </w:rPr>
        <w:t>Подписать Договор приобретения одобренной Вами квартиры</w:t>
      </w:r>
    </w:p>
    <w:p w:rsidR="00C85ABA" w:rsidRDefault="00C85ABA"/>
    <w:p w:rsidR="00C85ABA" w:rsidRDefault="00C85ABA"/>
    <w:p w:rsidR="002F3D9A" w:rsidRPr="006D1F7D" w:rsidRDefault="002F3D9A" w:rsidP="002F3D9A">
      <w:pPr>
        <w:spacing w:after="0"/>
        <w:jc w:val="center"/>
        <w:rPr>
          <w:b/>
          <w:i/>
          <w:color w:val="7030A0"/>
          <w:sz w:val="32"/>
          <w:szCs w:val="32"/>
          <w:u w:val="single"/>
        </w:rPr>
      </w:pPr>
      <w:r w:rsidRPr="006D1F7D">
        <w:rPr>
          <w:b/>
          <w:i/>
          <w:color w:val="7030A0"/>
          <w:sz w:val="32"/>
          <w:szCs w:val="32"/>
          <w:u w:val="single"/>
        </w:rPr>
        <w:lastRenderedPageBreak/>
        <w:t xml:space="preserve">Ваши преимущества </w:t>
      </w:r>
    </w:p>
    <w:p w:rsidR="00F5469A" w:rsidRPr="006D1F7D" w:rsidRDefault="002F3D9A" w:rsidP="006D1F7D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6D1F7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при работе с нами:</w:t>
      </w:r>
    </w:p>
    <w:p w:rsidR="006D1F7D" w:rsidRDefault="00F5469A" w:rsidP="002F3D9A">
      <w:pPr>
        <w:jc w:val="both"/>
        <w:rPr>
          <w:rFonts w:ascii="Times New Roman" w:hAnsi="Times New Roman" w:cs="Times New Roman"/>
        </w:rPr>
      </w:pPr>
      <w:r w:rsidRPr="008A0A45">
        <w:rPr>
          <w:rFonts w:ascii="Times New Roman" w:hAnsi="Times New Roman" w:cs="Times New Roman"/>
        </w:rPr>
        <w:tab/>
      </w:r>
    </w:p>
    <w:p w:rsidR="004C6A26" w:rsidRPr="008A0A45" w:rsidRDefault="004C6A26" w:rsidP="002F3D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A45">
        <w:rPr>
          <w:rFonts w:ascii="Times New Roman" w:hAnsi="Times New Roman" w:cs="Times New Roman"/>
        </w:rPr>
        <w:t xml:space="preserve">• </w:t>
      </w:r>
      <w:r w:rsidR="002F3D9A" w:rsidRPr="008A0A45">
        <w:rPr>
          <w:rFonts w:ascii="Times New Roman" w:hAnsi="Times New Roman" w:cs="Times New Roman"/>
          <w:i/>
          <w:sz w:val="24"/>
          <w:szCs w:val="24"/>
        </w:rPr>
        <w:t xml:space="preserve">Не нужно покидать пределы нашего города для знакомства с новостройками, </w:t>
      </w:r>
    </w:p>
    <w:p w:rsidR="004C6A26" w:rsidRPr="008A0A45" w:rsidRDefault="004C6A26" w:rsidP="002F3D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A45">
        <w:rPr>
          <w:rFonts w:ascii="Times New Roman" w:hAnsi="Times New Roman" w:cs="Times New Roman"/>
          <w:i/>
          <w:sz w:val="24"/>
          <w:szCs w:val="24"/>
        </w:rPr>
        <w:tab/>
        <w:t xml:space="preserve">• </w:t>
      </w:r>
      <w:r w:rsidR="002F3D9A" w:rsidRPr="008A0A45">
        <w:rPr>
          <w:rFonts w:ascii="Times New Roman" w:hAnsi="Times New Roman" w:cs="Times New Roman"/>
          <w:i/>
          <w:sz w:val="24"/>
          <w:szCs w:val="24"/>
        </w:rPr>
        <w:t>не нужно сидеть часами в интернете, собирая информацию, путаясь в ценах, планировках, сданных-несданных корпусах, сроках окончания с</w:t>
      </w:r>
      <w:r w:rsidRPr="008A0A45">
        <w:rPr>
          <w:rFonts w:ascii="Times New Roman" w:hAnsi="Times New Roman" w:cs="Times New Roman"/>
          <w:i/>
          <w:sz w:val="24"/>
          <w:szCs w:val="24"/>
        </w:rPr>
        <w:t>троительства, документообороте,</w:t>
      </w:r>
    </w:p>
    <w:p w:rsidR="002F3D9A" w:rsidRPr="008A0A45" w:rsidRDefault="004C6A26" w:rsidP="002F3D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A45">
        <w:rPr>
          <w:rFonts w:ascii="Times New Roman" w:hAnsi="Times New Roman" w:cs="Times New Roman"/>
          <w:i/>
          <w:sz w:val="24"/>
          <w:szCs w:val="24"/>
        </w:rPr>
        <w:tab/>
        <w:t xml:space="preserve">• не нужно </w:t>
      </w:r>
      <w:r w:rsidR="002F3D9A" w:rsidRPr="008A0A45">
        <w:rPr>
          <w:rFonts w:ascii="Times New Roman" w:hAnsi="Times New Roman" w:cs="Times New Roman"/>
          <w:i/>
          <w:sz w:val="24"/>
          <w:szCs w:val="24"/>
        </w:rPr>
        <w:t>обзванивать</w:t>
      </w:r>
      <w:r w:rsidRPr="008A0A45">
        <w:rPr>
          <w:rFonts w:ascii="Times New Roman" w:hAnsi="Times New Roman" w:cs="Times New Roman"/>
          <w:i/>
          <w:sz w:val="24"/>
          <w:szCs w:val="24"/>
        </w:rPr>
        <w:t xml:space="preserve"> представительства Застройщиков для уточнения данных сайтов.</w:t>
      </w:r>
    </w:p>
    <w:p w:rsidR="006D1F7D" w:rsidRPr="004C6A26" w:rsidRDefault="002F3D9A" w:rsidP="004C6A26">
      <w:pPr>
        <w:jc w:val="both"/>
        <w:rPr>
          <w:i/>
          <w:sz w:val="24"/>
          <w:szCs w:val="24"/>
          <w:u w:val="single"/>
        </w:rPr>
      </w:pPr>
      <w:r w:rsidRPr="008A0A45">
        <w:rPr>
          <w:rFonts w:ascii="Times New Roman" w:hAnsi="Times New Roman" w:cs="Times New Roman"/>
          <w:i/>
          <w:sz w:val="24"/>
          <w:szCs w:val="24"/>
        </w:rPr>
        <w:tab/>
      </w:r>
      <w:r w:rsidRPr="008A0A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A26" w:rsidRPr="008A0A45">
        <w:rPr>
          <w:rFonts w:ascii="Times New Roman" w:hAnsi="Times New Roman" w:cs="Times New Roman"/>
          <w:b/>
          <w:i/>
          <w:sz w:val="24"/>
          <w:szCs w:val="24"/>
        </w:rPr>
        <w:t>→</w:t>
      </w:r>
      <w:r w:rsidR="004C6A26" w:rsidRPr="008A0A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45">
        <w:rPr>
          <w:rFonts w:ascii="Times New Roman" w:hAnsi="Times New Roman" w:cs="Times New Roman"/>
          <w:i/>
          <w:sz w:val="24"/>
          <w:szCs w:val="24"/>
          <w:u w:val="single"/>
        </w:rPr>
        <w:t>Всю информацию по объектам, а так же полный комплекс услуг по покупке выбранной Вами квартиры</w:t>
      </w:r>
      <w:r w:rsidR="008A0A45" w:rsidRPr="008A0A45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8A0A4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 получите у нас. При этом Вы покупаете квартиру по цене Застройщика без дополнительных капиталовложений</w:t>
      </w:r>
      <w:r w:rsidRPr="004C6A26">
        <w:rPr>
          <w:i/>
          <w:sz w:val="24"/>
          <w:szCs w:val="24"/>
          <w:u w:val="single"/>
        </w:rPr>
        <w:t>!</w:t>
      </w:r>
    </w:p>
    <w:tbl>
      <w:tblPr>
        <w:tblStyle w:val="a8"/>
        <w:tblW w:w="0" w:type="auto"/>
        <w:jc w:val="center"/>
        <w:tblInd w:w="3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09"/>
      </w:tblGrid>
      <w:tr w:rsidR="004C6A26" w:rsidTr="006D1F7D">
        <w:trPr>
          <w:trHeight w:val="2614"/>
          <w:jc w:val="center"/>
        </w:trPr>
        <w:tc>
          <w:tcPr>
            <w:tcW w:w="4509" w:type="dxa"/>
            <w:tcBorders>
              <w:top w:val="triple" w:sz="4" w:space="0" w:color="874295" w:themeColor="accent2" w:themeShade="BF"/>
              <w:left w:val="triple" w:sz="4" w:space="0" w:color="874295" w:themeColor="accent2" w:themeShade="BF"/>
              <w:bottom w:val="triple" w:sz="4" w:space="0" w:color="874295" w:themeColor="accent2" w:themeShade="BF"/>
              <w:right w:val="triple" w:sz="4" w:space="0" w:color="874295" w:themeColor="accent2" w:themeShade="BF"/>
            </w:tcBorders>
          </w:tcPr>
          <w:p w:rsidR="004C6A26" w:rsidRDefault="004C6A26" w:rsidP="00F5469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CF4FAC" wp14:editId="13303402">
                  <wp:extent cx="2796363" cy="1615371"/>
                  <wp:effectExtent l="0" t="0" r="4445" b="4445"/>
                  <wp:docPr id="3" name="Рисунок 3" descr="http://s12.buyreklama.ru/sankt-peterburg/photos/34924931/17ebef16088fcc90d984502aa1beb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12.buyreklama.ru/sankt-peterburg/photos/34924931/17ebef16088fcc90d984502aa1beb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12000" contrast="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478" cy="162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ABA" w:rsidRDefault="00C85ABA"/>
    <w:bookmarkEnd w:id="0"/>
    <w:p w:rsidR="00A05A2B" w:rsidRDefault="00A05A2B"/>
    <w:sectPr w:rsidR="00A05A2B" w:rsidSect="00C85ABA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BA"/>
    <w:rsid w:val="001B2795"/>
    <w:rsid w:val="002F3D9A"/>
    <w:rsid w:val="004C6A26"/>
    <w:rsid w:val="006D1F7D"/>
    <w:rsid w:val="007D2B45"/>
    <w:rsid w:val="007F02CC"/>
    <w:rsid w:val="008A0A45"/>
    <w:rsid w:val="009A5813"/>
    <w:rsid w:val="00A05A2B"/>
    <w:rsid w:val="00B76348"/>
    <w:rsid w:val="00C85ABA"/>
    <w:rsid w:val="00D22C5D"/>
    <w:rsid w:val="00DD107B"/>
    <w:rsid w:val="00F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4">
    <w:name w:val="heading 4"/>
    <w:basedOn w:val="1"/>
    <w:link w:val="40"/>
    <w:qFormat/>
    <w:rsid w:val="00C85ABA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5ABA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5ABA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AB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a3">
    <w:name w:val="Текст заголовка"/>
    <w:basedOn w:val="a"/>
    <w:rsid w:val="00C85ABA"/>
    <w:pPr>
      <w:spacing w:after="0" w:line="240" w:lineRule="auto"/>
      <w:jc w:val="center"/>
    </w:pPr>
    <w:rPr>
      <w:rFonts w:ascii="Arial" w:eastAsia="Times New Roman" w:hAnsi="Arial" w:cs="Arial"/>
      <w:i/>
      <w:kern w:val="28"/>
      <w:sz w:val="18"/>
      <w:szCs w:val="18"/>
      <w:lang w:val="en-US" w:bidi="en-US"/>
    </w:rPr>
  </w:style>
  <w:style w:type="character" w:customStyle="1" w:styleId="a4">
    <w:name w:val="Основной текст Знак"/>
    <w:link w:val="a5"/>
    <w:rsid w:val="002F3D9A"/>
    <w:rPr>
      <w:kern w:val="28"/>
      <w:lang w:val="en-US" w:bidi="en-US"/>
    </w:rPr>
  </w:style>
  <w:style w:type="paragraph" w:styleId="a5">
    <w:name w:val="Body Text"/>
    <w:basedOn w:val="a"/>
    <w:link w:val="a4"/>
    <w:rsid w:val="002F3D9A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2F3D9A"/>
  </w:style>
  <w:style w:type="paragraph" w:styleId="a6">
    <w:name w:val="Balloon Text"/>
    <w:basedOn w:val="a"/>
    <w:link w:val="a7"/>
    <w:uiPriority w:val="99"/>
    <w:semiHidden/>
    <w:unhideWhenUsed/>
    <w:rsid w:val="002F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4">
    <w:name w:val="heading 4"/>
    <w:basedOn w:val="1"/>
    <w:link w:val="40"/>
    <w:qFormat/>
    <w:rsid w:val="00C85ABA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5ABA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5ABA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AB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a3">
    <w:name w:val="Текст заголовка"/>
    <w:basedOn w:val="a"/>
    <w:rsid w:val="00C85ABA"/>
    <w:pPr>
      <w:spacing w:after="0" w:line="240" w:lineRule="auto"/>
      <w:jc w:val="center"/>
    </w:pPr>
    <w:rPr>
      <w:rFonts w:ascii="Arial" w:eastAsia="Times New Roman" w:hAnsi="Arial" w:cs="Arial"/>
      <w:i/>
      <w:kern w:val="28"/>
      <w:sz w:val="18"/>
      <w:szCs w:val="18"/>
      <w:lang w:val="en-US" w:bidi="en-US"/>
    </w:rPr>
  </w:style>
  <w:style w:type="character" w:customStyle="1" w:styleId="a4">
    <w:name w:val="Основной текст Знак"/>
    <w:link w:val="a5"/>
    <w:rsid w:val="002F3D9A"/>
    <w:rPr>
      <w:kern w:val="28"/>
      <w:lang w:val="en-US" w:bidi="en-US"/>
    </w:rPr>
  </w:style>
  <w:style w:type="paragraph" w:styleId="a5">
    <w:name w:val="Body Text"/>
    <w:basedOn w:val="a"/>
    <w:link w:val="a4"/>
    <w:rsid w:val="002F3D9A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2F3D9A"/>
  </w:style>
  <w:style w:type="paragraph" w:styleId="a6">
    <w:name w:val="Balloon Text"/>
    <w:basedOn w:val="a"/>
    <w:link w:val="a7"/>
    <w:uiPriority w:val="99"/>
    <w:semiHidden/>
    <w:unhideWhenUsed/>
    <w:rsid w:val="002F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5E93-7859-43B2-8499-44BAF53D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Посетив наш офис:</vt:lpstr>
      <vt:lpstr>    Вы получаете исчерпывающую информацию о 23 застройщиках, 32 жилых комплексах, б</vt:lpstr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КЦОиЭ</dc:creator>
  <cp:lastModifiedBy>КЦОиЭ</cp:lastModifiedBy>
  <cp:revision>7</cp:revision>
  <dcterms:created xsi:type="dcterms:W3CDTF">2016-11-14T11:07:00Z</dcterms:created>
  <dcterms:modified xsi:type="dcterms:W3CDTF">2016-11-16T13:26:00Z</dcterms:modified>
</cp:coreProperties>
</file>